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C1F" w:rsidRDefault="00244C1F" w:rsidP="00244C1F">
      <w:pPr>
        <w:pStyle w:val="a4"/>
        <w:spacing w:before="0" w:beforeAutospacing="0" w:after="0" w:afterAutospacing="0"/>
        <w:ind w:left="-142"/>
        <w:jc w:val="center"/>
        <w:rPr>
          <w:rStyle w:val="a7"/>
          <w:b/>
          <w:bCs/>
          <w:i w:val="0"/>
        </w:rPr>
      </w:pPr>
      <w:r>
        <w:rPr>
          <w:rStyle w:val="a7"/>
          <w:b/>
          <w:bCs/>
          <w:i w:val="0"/>
        </w:rPr>
        <w:t xml:space="preserve">Орієнтовне календарне планування до підручника </w:t>
      </w:r>
    </w:p>
    <w:p w:rsidR="00244C1F" w:rsidRDefault="00244C1F" w:rsidP="00244C1F">
      <w:pPr>
        <w:pStyle w:val="a4"/>
        <w:spacing w:before="0" w:beforeAutospacing="0" w:after="0" w:afterAutospacing="0"/>
        <w:ind w:left="-142"/>
        <w:jc w:val="center"/>
      </w:pPr>
      <w:r>
        <w:rPr>
          <w:rStyle w:val="a7"/>
          <w:b/>
          <w:bCs/>
          <w:i w:val="0"/>
        </w:rPr>
        <w:t xml:space="preserve">«Я досліджую світ» (до інтегрованого курсу ЯДС + інформатика) для 3 класу закладів загальної середньої освіти  </w:t>
      </w:r>
      <w:r>
        <w:rPr>
          <w:b/>
          <w:bCs/>
          <w:iCs/>
        </w:rPr>
        <w:br/>
      </w:r>
      <w:r>
        <w:rPr>
          <w:rStyle w:val="a7"/>
          <w:b/>
          <w:bCs/>
          <w:i w:val="0"/>
        </w:rPr>
        <w:t xml:space="preserve">(автори </w:t>
      </w:r>
      <w:r>
        <w:rPr>
          <w:b/>
        </w:rPr>
        <w:t xml:space="preserve">Воронцова Т.В., Пономаренко В.С., Гарбузюк І.В., Хомич О.Л., </w:t>
      </w:r>
    </w:p>
    <w:p w:rsidR="00244C1F" w:rsidRDefault="00244C1F" w:rsidP="00244C1F">
      <w:pPr>
        <w:pStyle w:val="a4"/>
        <w:spacing w:before="0" w:beforeAutospacing="0" w:after="0" w:afterAutospacing="0"/>
        <w:ind w:left="-142"/>
        <w:jc w:val="center"/>
        <w:rPr>
          <w:rStyle w:val="a7"/>
          <w:bCs/>
          <w:i w:val="0"/>
        </w:rPr>
      </w:pPr>
      <w:proofErr w:type="spellStart"/>
      <w:r>
        <w:rPr>
          <w:b/>
        </w:rPr>
        <w:t>Андрук</w:t>
      </w:r>
      <w:proofErr w:type="spellEnd"/>
      <w:r>
        <w:rPr>
          <w:b/>
        </w:rPr>
        <w:t xml:space="preserve"> Н.В, Василенко К.С.)</w:t>
      </w:r>
      <w:r>
        <w:rPr>
          <w:rStyle w:val="a7"/>
          <w:b/>
          <w:bCs/>
          <w:i w:val="0"/>
        </w:rPr>
        <w:t xml:space="preserve"> </w:t>
      </w:r>
      <w:r>
        <w:rPr>
          <w:b/>
          <w:bCs/>
          <w:iCs/>
        </w:rPr>
        <w:br/>
      </w:r>
      <w:r>
        <w:rPr>
          <w:rStyle w:val="a7"/>
          <w:b/>
          <w:bCs/>
          <w:i w:val="0"/>
        </w:rPr>
        <w:t>за типовою освітньою програмою НУШ - 2, розробленою під керівництвом Шияна Р.Б.</w:t>
      </w:r>
      <w:r>
        <w:rPr>
          <w:b/>
          <w:bCs/>
          <w:iCs/>
        </w:rPr>
        <w:br/>
      </w:r>
    </w:p>
    <w:p w:rsidR="00244C1F" w:rsidRDefault="00244C1F" w:rsidP="00244C1F">
      <w:pPr>
        <w:pStyle w:val="a4"/>
        <w:spacing w:before="120" w:beforeAutospacing="0" w:after="0" w:afterAutospacing="0"/>
        <w:jc w:val="both"/>
        <w:rPr>
          <w:rStyle w:val="a7"/>
          <w:bCs/>
          <w:i w:val="0"/>
        </w:rPr>
      </w:pPr>
      <w:r>
        <w:rPr>
          <w:rStyle w:val="a7"/>
          <w:bCs/>
          <w:i w:val="0"/>
        </w:rPr>
        <w:t xml:space="preserve">7 годин на тиждень + 1 година інформатики – СЗО (0,5 </w:t>
      </w:r>
      <w:proofErr w:type="spellStart"/>
      <w:r>
        <w:rPr>
          <w:rStyle w:val="a7"/>
          <w:bCs/>
          <w:i w:val="0"/>
        </w:rPr>
        <w:t>год</w:t>
      </w:r>
      <w:proofErr w:type="spellEnd"/>
      <w:r>
        <w:rPr>
          <w:rStyle w:val="a7"/>
          <w:bCs/>
          <w:i w:val="0"/>
        </w:rPr>
        <w:t xml:space="preserve">), ГІО (0,5 </w:t>
      </w:r>
      <w:proofErr w:type="spellStart"/>
      <w:r>
        <w:rPr>
          <w:rStyle w:val="a7"/>
          <w:bCs/>
          <w:i w:val="0"/>
        </w:rPr>
        <w:t>год</w:t>
      </w:r>
      <w:proofErr w:type="spellEnd"/>
      <w:r>
        <w:rPr>
          <w:rStyle w:val="a7"/>
          <w:bCs/>
          <w:i w:val="0"/>
        </w:rPr>
        <w:t xml:space="preserve">), ПРО (2 </w:t>
      </w:r>
      <w:proofErr w:type="spellStart"/>
      <w:r>
        <w:rPr>
          <w:rStyle w:val="a7"/>
          <w:bCs/>
          <w:i w:val="0"/>
        </w:rPr>
        <w:t>год</w:t>
      </w:r>
      <w:proofErr w:type="spellEnd"/>
      <w:r>
        <w:rPr>
          <w:rStyle w:val="a7"/>
          <w:bCs/>
          <w:i w:val="0"/>
        </w:rPr>
        <w:t xml:space="preserve">), ТЕО (1 </w:t>
      </w:r>
      <w:proofErr w:type="spellStart"/>
      <w:r>
        <w:rPr>
          <w:rStyle w:val="a7"/>
          <w:bCs/>
          <w:i w:val="0"/>
        </w:rPr>
        <w:t>год</w:t>
      </w:r>
      <w:proofErr w:type="spellEnd"/>
      <w:r>
        <w:rPr>
          <w:rStyle w:val="a7"/>
          <w:bCs/>
          <w:i w:val="0"/>
        </w:rPr>
        <w:t xml:space="preserve">), МАО (1 </w:t>
      </w:r>
      <w:proofErr w:type="spellStart"/>
      <w:r>
        <w:rPr>
          <w:rStyle w:val="a7"/>
          <w:bCs/>
          <w:i w:val="0"/>
        </w:rPr>
        <w:t>год</w:t>
      </w:r>
      <w:proofErr w:type="spellEnd"/>
      <w:r>
        <w:rPr>
          <w:rStyle w:val="a7"/>
          <w:bCs/>
          <w:i w:val="0"/>
        </w:rPr>
        <w:t xml:space="preserve">), МОВ (2 </w:t>
      </w:r>
      <w:proofErr w:type="spellStart"/>
      <w:r>
        <w:rPr>
          <w:rStyle w:val="a7"/>
          <w:bCs/>
          <w:i w:val="0"/>
        </w:rPr>
        <w:t>год</w:t>
      </w:r>
      <w:proofErr w:type="spellEnd"/>
      <w:r>
        <w:rPr>
          <w:rStyle w:val="a7"/>
          <w:bCs/>
          <w:i w:val="0"/>
        </w:rPr>
        <w:t xml:space="preserve">) + ІФО (1 </w:t>
      </w:r>
      <w:proofErr w:type="spellStart"/>
      <w:r>
        <w:rPr>
          <w:rStyle w:val="a7"/>
          <w:bCs/>
          <w:i w:val="0"/>
        </w:rPr>
        <w:t>год</w:t>
      </w:r>
      <w:proofErr w:type="spellEnd"/>
      <w:r>
        <w:rPr>
          <w:rStyle w:val="a7"/>
          <w:bCs/>
          <w:i w:val="0"/>
        </w:rPr>
        <w:t>)</w:t>
      </w:r>
    </w:p>
    <w:p w:rsidR="00244C1F" w:rsidRDefault="00244C1F" w:rsidP="00244C1F">
      <w:pPr>
        <w:pStyle w:val="a4"/>
        <w:spacing w:before="0" w:beforeAutospacing="0" w:after="0" w:afterAutospacing="0"/>
        <w:rPr>
          <w:rStyle w:val="a7"/>
          <w:bCs/>
          <w:i w:val="0"/>
        </w:rPr>
      </w:pPr>
    </w:p>
    <w:tbl>
      <w:tblPr>
        <w:tblStyle w:val="a6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102"/>
        <w:gridCol w:w="3401"/>
        <w:gridCol w:w="1416"/>
        <w:gridCol w:w="1417"/>
        <w:gridCol w:w="1136"/>
        <w:gridCol w:w="1417"/>
      </w:tblGrid>
      <w:tr w:rsidR="00244C1F" w:rsidTr="00244C1F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№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Тема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Матеріали до уроків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Діагностична робота</w:t>
            </w:r>
          </w:p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(в розробці)</w:t>
            </w:r>
          </w:p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Дата</w:t>
            </w:r>
            <w:bookmarkStart w:id="0" w:name="_GoBack"/>
            <w:bookmarkEnd w:id="0"/>
          </w:p>
        </w:tc>
      </w:tr>
      <w:tr w:rsidR="00244C1F" w:rsidTr="00244C1F">
        <w:trPr>
          <w:trHeight w:val="546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1F" w:rsidRDefault="00244C1F">
            <w:pPr>
              <w:ind w:right="-108" w:hanging="108"/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Підручник</w:t>
            </w:r>
          </w:p>
          <w:p w:rsidR="00244C1F" w:rsidRDefault="00244C1F">
            <w:pPr>
              <w:ind w:right="-108" w:hanging="108"/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частина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1F" w:rsidRDefault="00244C1F">
            <w:pPr>
              <w:jc w:val="center"/>
              <w:rPr>
                <w:rStyle w:val="a7"/>
                <w:bCs/>
                <w:i w:val="0"/>
                <w:sz w:val="20"/>
                <w:szCs w:val="20"/>
              </w:rPr>
            </w:pPr>
          </w:p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Зошит ЯДС</w:t>
            </w:r>
          </w:p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частина 2</w:t>
            </w:r>
          </w:p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(в розробці)</w:t>
            </w:r>
          </w:p>
          <w:p w:rsidR="00244C1F" w:rsidRDefault="00244C1F">
            <w:pPr>
              <w:ind w:left="-108" w:right="-108"/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44C1F" w:rsidRDefault="00244C1F">
            <w:pPr>
              <w:jc w:val="center"/>
              <w:rPr>
                <w:rStyle w:val="a7"/>
                <w:b/>
                <w:bCs/>
                <w:i w:val="0"/>
              </w:rPr>
            </w:pPr>
            <w:r>
              <w:rPr>
                <w:rStyle w:val="a7"/>
                <w:b/>
                <w:bCs/>
                <w:i w:val="0"/>
              </w:rPr>
              <w:t>Світ природи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44C1F" w:rsidRDefault="00244C1F">
            <w:pPr>
              <w:jc w:val="center"/>
              <w:rPr>
                <w:rStyle w:val="a7"/>
                <w:b/>
                <w:bCs/>
                <w:i w:val="0"/>
              </w:rPr>
            </w:pPr>
          </w:p>
        </w:tc>
      </w:tr>
      <w:tr w:rsidR="00244C1F" w:rsidTr="00244C1F">
        <w:tc>
          <w:tcPr>
            <w:tcW w:w="7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17. Ми — дослідники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pStyle w:val="a5"/>
              <w:ind w:left="0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17.1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Об’єкти та їх властивості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17.2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Групи об’єктів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17.3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Об’єкти і явища. Світлові явища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17.4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Етапи дослідження (дослід з яблуком, досліджуємо тінь)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17.5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Театр тіней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17.6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17.7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7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18. Досліджуємо космос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18.1.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Небесні тіла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18.2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Хто досліджує космос. Сузір’я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14, 16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18.3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Сонце - джерело енергії. Сонячні панелі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18.4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Парад планет (виготовляємо модель Сонячної системи)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18.5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 космічного сміття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18.6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18.7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7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19. Планета Земля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19.1.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Карти і глобус - моделі Землі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22-23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19.2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Як змінюються пори року? Досліджуємо календар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19.3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 день змінює ніч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19.4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Сонцестояння та рівнодення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19.5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Виготовляємо модель Землі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19.6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19.7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7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20. План і карта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20.1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Які бувають карти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30-31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20.2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місцевості. Умовні позначення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20.3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Виготовлення моделі космічної адреси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20.4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Сторони горизонту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20.5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Орієнтування на місцевості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20.6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lastRenderedPageBreak/>
              <w:t>20.7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21. Земна кора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21.1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Внутрішня будова Землі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38-39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21.2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Досліджуємо причини вулканів, землетрусів, цунамі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21.3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Дослідження вулкана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21.4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Створення моделі вулкана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21.5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 рельєфу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21.6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21.7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22. Скарби Землі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Гірські породи і мінерали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22.2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Походження гірських порід. Властивості корисних копалин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48-49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22.3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Декор з каміння і піску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22.4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Ґрунти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22.5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Захист ґрунтів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22.6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22.7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23. Досліджуємо воду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23.1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Водні об’єкти та явища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54-55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23.2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Агрегатні стани води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23.3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Небезпечні природні явища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23.4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Вода – розчинник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23.5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Вирощуємо кристали з розчину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23.6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23.7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24. Атмосфера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24.1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Будова атмосфери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62-63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24.2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Погода і клімат. Вимірювання температури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64-65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24.3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Як утворюється блискавка. Правила поведінки під час грози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24.4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Як працює вітер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24.5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Спостерігаємо за хмарами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24.6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24.7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25. Досліджуємо гриби і рослини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25.1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Властивості живої природи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70-71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25.2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Будова і життєвий цикл рослин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25.3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Розмноження рослин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25.4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Живлення рослин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25.5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Користь рослинної їжі (готуємо салат)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25.6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25.7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26. Досліджуємо тварин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26.1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Хребетні та безхребетні тварини. Множини тварин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79-80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26.2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 xml:space="preserve">Ланцюги живлення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26.3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Дикі та свійські тварини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26.4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Правила безпеки з домашніми тваринами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26.5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Виготовляємо моделі тварин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26.6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lastRenderedPageBreak/>
              <w:t>26.7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27. Досліджуємо екосистеми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27.1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Екосистеми та їх складові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27.2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Ставок як екосистема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27.3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Екосистема  лісу. Ланцюги живлення в екосистемах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27.4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Екосистеми населених пунктів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27.5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Створюємо екосистему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27.6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27.7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rFonts w:ascii="Times New Roman" w:hAnsi="Times New Roman" w:cs="Times New Roman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 xml:space="preserve">Тиждень 28. </w:t>
            </w:r>
            <w:r>
              <w:rPr>
                <w:rFonts w:ascii="Times New Roman" w:hAnsi="Times New Roman" w:cs="Times New Roman"/>
              </w:rPr>
              <w:t>Бережемо довкілля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28.1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Людина і природа. Екологічні правила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95-96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28.2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Я допомагаю планеті (виготовляємо капелюх)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28.3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Обережно: батарейка! Інтерактивна карта утилізації відходів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98-99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28.4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 xml:space="preserve">Екологічний </w:t>
            </w:r>
            <w:proofErr w:type="spellStart"/>
            <w:r>
              <w:rPr>
                <w:rStyle w:val="5yl5"/>
                <w:rFonts w:ascii="Times New Roman" w:hAnsi="Times New Roman" w:cs="Times New Roman"/>
              </w:rPr>
              <w:t>проєкт</w:t>
            </w:r>
            <w:proofErr w:type="spellEnd"/>
            <w:r>
              <w:rPr>
                <w:rStyle w:val="5yl5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28.5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28.6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28.7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5yl5"/>
                <w:rFonts w:ascii="Times New Roman" w:hAnsi="Times New Roman" w:cs="Times New Roman"/>
              </w:rPr>
            </w:pPr>
            <w:r>
              <w:rPr>
                <w:rStyle w:val="5yl5"/>
                <w:rFonts w:ascii="Times New Roman" w:hAnsi="Times New Roman" w:cs="Times New Roman"/>
              </w:rPr>
              <w:t>Діагностична робота за розділом «Світ природи»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102-104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44C1F" w:rsidRDefault="00244C1F">
            <w:pPr>
              <w:jc w:val="center"/>
              <w:rPr>
                <w:rStyle w:val="a7"/>
                <w:b/>
                <w:bCs/>
                <w:i w:val="0"/>
              </w:rPr>
            </w:pPr>
            <w:r>
              <w:rPr>
                <w:rStyle w:val="a7"/>
                <w:b/>
                <w:bCs/>
                <w:i w:val="0"/>
              </w:rPr>
              <w:t>Світ техніки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C1F" w:rsidRDefault="00244C1F">
            <w:pPr>
              <w:jc w:val="center"/>
              <w:rPr>
                <w:rStyle w:val="a7"/>
                <w:b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29. Історія техніки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pStyle w:val="a5"/>
              <w:ind w:left="0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29.1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Винаходи, що змінили світ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106-107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pStyle w:val="a5"/>
              <w:ind w:left="0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pStyle w:val="a5"/>
              <w:ind w:left="0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pStyle w:val="a5"/>
              <w:ind w:left="0"/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29.2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Історія автомобілів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29.3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Історія друкарської техніки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29.4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Виготовляємо штампи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29.5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Техніка майбутнього (виготовляємо робота майбутнього)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29.6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29.7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30. Безпека в побуті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30.1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Давня і сучасна оселя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30.2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користування водогоном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30.3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Побутова техніка (створюємо план водопостачання оселі)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30.4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Виготовляємо модель лабіринту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30.5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Алгоритм дій в аварійних ситуаціях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30.6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30.7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31. Електрика і пожежна безпека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31.1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Електричний струм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31.2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Трикутник вогню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31.3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Горючі речовини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31.4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 загасити невелику пожежу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31.5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Виготовляємо макет</w:t>
            </w:r>
          </w:p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пожежного щита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31.6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31.7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32. Безпека на дорогах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lastRenderedPageBreak/>
              <w:t>32.1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Гальмівний шлях автомобіля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130-131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32.2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Обмежена видимість</w:t>
            </w:r>
          </w:p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 оглядовість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32.3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переходу залізничного</w:t>
            </w:r>
          </w:p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переїзду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32.4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Групи дорожніх знаків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32.5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Виготовляємо залізницю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32.6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32.7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Тиждень 33. Техніка для активного відпочинку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33.1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Засоби для активного дозвілля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Презентація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33.2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Тренуємося відмовлятися від небажаної пропозиції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33.3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юних велосипедистів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33.4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Одяг для активного дозвілля.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Проєктуємо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 майбутнього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142-143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33.5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33.6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Вправи з мови і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  <w:tr w:rsidR="00244C1F" w:rsidTr="00244C1F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33.7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Діагностична робота за розділом «Світ техніки»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  <w:r>
              <w:rPr>
                <w:rStyle w:val="a7"/>
                <w:bCs/>
                <w:i w:val="0"/>
              </w:rPr>
              <w:t>146-148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jc w:val="center"/>
              <w:rPr>
                <w:rStyle w:val="a7"/>
                <w:bCs/>
                <w:i w:val="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1F" w:rsidRDefault="00244C1F">
            <w:pPr>
              <w:rPr>
                <w:rStyle w:val="a7"/>
                <w:bCs/>
                <w:i w:val="0"/>
              </w:rPr>
            </w:pPr>
          </w:p>
        </w:tc>
      </w:tr>
    </w:tbl>
    <w:p w:rsidR="00244C1F" w:rsidRDefault="00244C1F" w:rsidP="00244C1F">
      <w:pPr>
        <w:rPr>
          <w:rFonts w:ascii="Times New Roman" w:hAnsi="Times New Roman" w:cs="Times New Roman"/>
        </w:rPr>
      </w:pPr>
    </w:p>
    <w:p w:rsidR="00A477EA" w:rsidRDefault="00A477EA"/>
    <w:sectPr w:rsidR="00A477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1AD"/>
    <w:rsid w:val="001D41AD"/>
    <w:rsid w:val="00244C1F"/>
    <w:rsid w:val="00A4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1F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4C1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44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44C1F"/>
    <w:pPr>
      <w:ind w:left="720"/>
      <w:contextualSpacing/>
    </w:pPr>
  </w:style>
  <w:style w:type="character" w:customStyle="1" w:styleId="5yl5">
    <w:name w:val="_5yl5"/>
    <w:basedOn w:val="a0"/>
    <w:rsid w:val="00244C1F"/>
  </w:style>
  <w:style w:type="table" w:styleId="a6">
    <w:name w:val="Table Grid"/>
    <w:basedOn w:val="a1"/>
    <w:uiPriority w:val="59"/>
    <w:rsid w:val="00244C1F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244C1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1F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4C1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44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44C1F"/>
    <w:pPr>
      <w:ind w:left="720"/>
      <w:contextualSpacing/>
    </w:pPr>
  </w:style>
  <w:style w:type="character" w:customStyle="1" w:styleId="5yl5">
    <w:name w:val="_5yl5"/>
    <w:basedOn w:val="a0"/>
    <w:rsid w:val="00244C1F"/>
  </w:style>
  <w:style w:type="table" w:styleId="a6">
    <w:name w:val="Table Grid"/>
    <w:basedOn w:val="a1"/>
    <w:uiPriority w:val="59"/>
    <w:rsid w:val="00244C1F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244C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3933</Words>
  <Characters>2242</Characters>
  <Application>Microsoft Office Word</Application>
  <DocSecurity>0</DocSecurity>
  <Lines>18</Lines>
  <Paragraphs>12</Paragraphs>
  <ScaleCrop>false</ScaleCrop>
  <Company/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2020-07-07T06:04:00Z</dcterms:created>
  <dcterms:modified xsi:type="dcterms:W3CDTF">2020-07-07T06:07:00Z</dcterms:modified>
</cp:coreProperties>
</file>